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4EBB91E6" w:rsidR="00424A5A" w:rsidRPr="00661DF7" w:rsidRDefault="00BF34E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43001-412/2021-40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2B9374FB" w:rsidR="00E813F4" w:rsidRPr="008B4086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941C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E35DD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BF34E0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14:paraId="77667676" w14:textId="77777777" w:rsidR="00E813F4" w:rsidRPr="00854F1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54F12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BF34E0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D0B1C54" w14:textId="0FFBFFA1" w:rsidR="009E35DD" w:rsidRPr="00BF34E0" w:rsidRDefault="00BF34E0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BF34E0">
        <w:rPr>
          <w:rFonts w:ascii="Tahoma" w:hAnsi="Tahoma" w:cs="Tahoma"/>
          <w:color w:val="333333"/>
          <w:szCs w:val="20"/>
          <w:shd w:val="clear" w:color="auto" w:fill="FFFFFF"/>
        </w:rPr>
        <w:t>fekalni kanal</w:t>
      </w:r>
      <w:r w:rsidRPr="00BF34E0">
        <w:rPr>
          <w:rFonts w:ascii="Tahoma" w:hAnsi="Tahoma" w:cs="Tahoma"/>
          <w:color w:val="333333"/>
          <w:szCs w:val="20"/>
        </w:rPr>
        <w:br/>
      </w:r>
      <w:r w:rsidRPr="00BF34E0">
        <w:rPr>
          <w:rFonts w:ascii="Tahoma" w:hAnsi="Tahoma" w:cs="Tahoma"/>
          <w:color w:val="333333"/>
          <w:szCs w:val="20"/>
        </w:rPr>
        <w:br/>
      </w:r>
      <w:r w:rsidRPr="00BF34E0">
        <w:rPr>
          <w:rFonts w:ascii="Tahoma" w:hAnsi="Tahoma" w:cs="Tahoma"/>
          <w:color w:val="333333"/>
          <w:szCs w:val="20"/>
          <w:shd w:val="clear" w:color="auto" w:fill="FFFFFF"/>
        </w:rPr>
        <w:t>Nabava, transport, namestitev in montaža prefabriciranih PE revizijskih jaškov, z reduciranim konusom in tipskim nastavkom za PVC cevi. V ceni upoštevati dodatni izkop na mestih jaškov, planiranje in utrevanje dna, izdelava betonskega ležišča C12/15, d=10 cm. Nabava in montaža betonskega okvirja s pokrovom fi 600 mm, nosilnosti 250 kN. Pokrovi morajo biti mestoma zračni. Jaški morajo imeti atest proti vzgonu. (Nadvišanje obstoječih jaškov)</w:t>
      </w:r>
      <w:r w:rsidRPr="00BF34E0">
        <w:rPr>
          <w:rFonts w:ascii="Tahoma" w:hAnsi="Tahoma" w:cs="Tahoma"/>
          <w:color w:val="333333"/>
          <w:szCs w:val="20"/>
        </w:rPr>
        <w:br/>
      </w:r>
      <w:r w:rsidRPr="00BF34E0">
        <w:rPr>
          <w:rFonts w:ascii="Tahoma" w:hAnsi="Tahoma" w:cs="Tahoma"/>
          <w:color w:val="333333"/>
          <w:szCs w:val="20"/>
          <w:shd w:val="clear" w:color="auto" w:fill="FFFFFF"/>
        </w:rPr>
        <w:t>DN 800 H=1-1.5 m kos 5</w:t>
      </w:r>
      <w:r w:rsidRPr="00BF34E0">
        <w:rPr>
          <w:rFonts w:ascii="Tahoma" w:hAnsi="Tahoma" w:cs="Tahoma"/>
          <w:color w:val="333333"/>
          <w:szCs w:val="20"/>
        </w:rPr>
        <w:br/>
      </w:r>
      <w:r w:rsidRPr="00BF34E0">
        <w:rPr>
          <w:rFonts w:ascii="Tahoma" w:hAnsi="Tahoma" w:cs="Tahoma"/>
          <w:color w:val="333333"/>
          <w:szCs w:val="20"/>
        </w:rPr>
        <w:br/>
      </w:r>
      <w:r w:rsidRPr="00BF34E0">
        <w:rPr>
          <w:rFonts w:ascii="Tahoma" w:hAnsi="Tahoma" w:cs="Tahoma"/>
          <w:color w:val="333333"/>
          <w:szCs w:val="20"/>
          <w:shd w:val="clear" w:color="auto" w:fill="FFFFFF"/>
        </w:rPr>
        <w:t>ČE JE GOVOR SAMO O NADVIŠANJU OBSTOJEČIH JAŠKOV, ZAKAJ POTEM TAKŠEN OPIS POSTAVKE.</w:t>
      </w:r>
      <w:r w:rsidRPr="00BF34E0">
        <w:rPr>
          <w:rFonts w:ascii="Tahoma" w:hAnsi="Tahoma" w:cs="Tahoma"/>
          <w:color w:val="333333"/>
          <w:szCs w:val="20"/>
        </w:rPr>
        <w:br/>
      </w:r>
      <w:r w:rsidRPr="00BF34E0">
        <w:rPr>
          <w:rFonts w:ascii="Tahoma" w:hAnsi="Tahoma" w:cs="Tahoma"/>
          <w:color w:val="333333"/>
          <w:szCs w:val="20"/>
          <w:shd w:val="clear" w:color="auto" w:fill="FFFFFF"/>
        </w:rPr>
        <w:t>A SE NADVIŠA ZA 1-1.5m in bo še dodaten priključek (glej opis- tipskim nastavkom za PVC cev), bo ta priključek s podlivom.</w:t>
      </w:r>
      <w:r w:rsidRPr="00BF34E0">
        <w:rPr>
          <w:rFonts w:ascii="Tahoma" w:hAnsi="Tahoma" w:cs="Tahoma"/>
          <w:color w:val="333333"/>
          <w:szCs w:val="20"/>
        </w:rPr>
        <w:br/>
      </w:r>
      <w:r w:rsidRPr="00BF34E0">
        <w:rPr>
          <w:rFonts w:ascii="Tahoma" w:hAnsi="Tahoma" w:cs="Tahoma"/>
          <w:color w:val="333333"/>
          <w:szCs w:val="20"/>
        </w:rPr>
        <w:br/>
      </w:r>
      <w:r w:rsidRPr="00BF34E0">
        <w:rPr>
          <w:rFonts w:ascii="Tahoma" w:hAnsi="Tahoma" w:cs="Tahoma"/>
          <w:color w:val="333333"/>
          <w:szCs w:val="20"/>
          <w:shd w:val="clear" w:color="auto" w:fill="FFFFFF"/>
        </w:rPr>
        <w:t>kaj ta postavka dejansko vsebuje - odstranitev pokrova, rezanje konusa obstoječega jaška, nadvišanje jaška za ___cm (kateri materila je obstoječi jašek, DN tega jaška), vgradnja novega pokrova??</w:t>
      </w:r>
    </w:p>
    <w:p w14:paraId="19981A15" w14:textId="518A74CA" w:rsidR="00574289" w:rsidRDefault="00574289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7AF5727" w14:textId="77777777" w:rsidR="00BF34E0" w:rsidRPr="00BF34E0" w:rsidRDefault="00BF34E0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574289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574289">
        <w:rPr>
          <w:rFonts w:ascii="Tahoma" w:hAnsi="Tahoma" w:cs="Tahoma"/>
          <w:b/>
          <w:szCs w:val="20"/>
        </w:rPr>
        <w:t>Odgovor:</w:t>
      </w:r>
    </w:p>
    <w:p w14:paraId="78B9550F" w14:textId="00E13715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5B0AC09F" w14:textId="673BD79C" w:rsidR="000B55A6" w:rsidRPr="000B55A6" w:rsidRDefault="000B55A6" w:rsidP="000B55A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d</w:t>
      </w:r>
      <w:r w:rsidRPr="000B55A6">
        <w:rPr>
          <w:rFonts w:ascii="Tahoma" w:hAnsi="Tahoma" w:cs="Tahoma"/>
          <w:sz w:val="20"/>
          <w:szCs w:val="20"/>
        </w:rPr>
        <w:t>opoln</w:t>
      </w:r>
      <w:r>
        <w:rPr>
          <w:rFonts w:ascii="Tahoma" w:hAnsi="Tahoma" w:cs="Tahoma"/>
          <w:sz w:val="20"/>
          <w:szCs w:val="20"/>
        </w:rPr>
        <w:t xml:space="preserve">il </w:t>
      </w:r>
      <w:r w:rsidRPr="000B55A6">
        <w:rPr>
          <w:rFonts w:ascii="Tahoma" w:hAnsi="Tahoma" w:cs="Tahoma"/>
          <w:sz w:val="20"/>
          <w:szCs w:val="20"/>
        </w:rPr>
        <w:t>postavk</w:t>
      </w:r>
      <w:r>
        <w:rPr>
          <w:rFonts w:ascii="Tahoma" w:hAnsi="Tahoma" w:cs="Tahoma"/>
          <w:sz w:val="20"/>
          <w:szCs w:val="20"/>
        </w:rPr>
        <w:t>o popisa del</w:t>
      </w:r>
      <w:r w:rsidR="00F84045">
        <w:rPr>
          <w:rFonts w:ascii="Tahoma" w:hAnsi="Tahoma" w:cs="Tahoma"/>
          <w:sz w:val="20"/>
          <w:szCs w:val="20"/>
        </w:rPr>
        <w:t xml:space="preserve"> in objavil čistopis. Gre</w:t>
      </w:r>
      <w:r w:rsidRPr="000B55A6">
        <w:rPr>
          <w:rFonts w:ascii="Tahoma" w:hAnsi="Tahoma" w:cs="Tahoma"/>
          <w:sz w:val="20"/>
          <w:szCs w:val="20"/>
        </w:rPr>
        <w:t xml:space="preserve"> za jašek iz BC DN fi80</w:t>
      </w:r>
      <w:r>
        <w:rPr>
          <w:rFonts w:ascii="Tahoma" w:hAnsi="Tahoma" w:cs="Tahoma"/>
          <w:sz w:val="20"/>
          <w:szCs w:val="20"/>
        </w:rPr>
        <w:t xml:space="preserve"> </w:t>
      </w:r>
      <w:r w:rsidRPr="000B55A6">
        <w:rPr>
          <w:rFonts w:ascii="Tahoma" w:hAnsi="Tahoma" w:cs="Tahoma"/>
          <w:sz w:val="20"/>
          <w:szCs w:val="20"/>
        </w:rPr>
        <w:t>cm. Odstranitev obstoječega pokrova, nadvišanje jaška</w:t>
      </w:r>
      <w:r>
        <w:rPr>
          <w:rFonts w:ascii="Tahoma" w:hAnsi="Tahoma" w:cs="Tahoma"/>
          <w:sz w:val="20"/>
          <w:szCs w:val="20"/>
        </w:rPr>
        <w:t xml:space="preserve"> ter n</w:t>
      </w:r>
      <w:r w:rsidRPr="000B55A6">
        <w:rPr>
          <w:rFonts w:ascii="Tahoma" w:hAnsi="Tahoma" w:cs="Tahoma"/>
          <w:sz w:val="20"/>
          <w:szCs w:val="20"/>
        </w:rPr>
        <w:t>abava in montaža betonskega okvirja s pokrovom fi 600 mm, nosilnosti 250 kN.</w:t>
      </w:r>
    </w:p>
    <w:sectPr w:rsidR="000B55A6" w:rsidRPr="000B5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10F0" w14:textId="77777777" w:rsidR="00A142B6" w:rsidRDefault="00A142B6">
      <w:r>
        <w:separator/>
      </w:r>
    </w:p>
  </w:endnote>
  <w:endnote w:type="continuationSeparator" w:id="0">
    <w:p w14:paraId="2D9A4590" w14:textId="77777777" w:rsidR="00A142B6" w:rsidRDefault="00A1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0C9BCA42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04E5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4428" w14:textId="77777777" w:rsidR="00A142B6" w:rsidRDefault="00A142B6">
      <w:r>
        <w:separator/>
      </w:r>
    </w:p>
  </w:footnote>
  <w:footnote w:type="continuationSeparator" w:id="0">
    <w:p w14:paraId="0DA6A7BF" w14:textId="77777777" w:rsidR="00A142B6" w:rsidRDefault="00A1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B55A6"/>
    <w:rsid w:val="000B5DBA"/>
    <w:rsid w:val="000F1BD9"/>
    <w:rsid w:val="0017099A"/>
    <w:rsid w:val="001836BB"/>
    <w:rsid w:val="00194FFB"/>
    <w:rsid w:val="001A071D"/>
    <w:rsid w:val="001A7E92"/>
    <w:rsid w:val="001D5B53"/>
    <w:rsid w:val="001E7040"/>
    <w:rsid w:val="001F11F1"/>
    <w:rsid w:val="00216549"/>
    <w:rsid w:val="002507C2"/>
    <w:rsid w:val="0026635D"/>
    <w:rsid w:val="00290551"/>
    <w:rsid w:val="002C0132"/>
    <w:rsid w:val="003133A6"/>
    <w:rsid w:val="00322B56"/>
    <w:rsid w:val="00326401"/>
    <w:rsid w:val="0034026B"/>
    <w:rsid w:val="00355584"/>
    <w:rsid w:val="003560E2"/>
    <w:rsid w:val="003579C0"/>
    <w:rsid w:val="003941CE"/>
    <w:rsid w:val="003C5920"/>
    <w:rsid w:val="003D5402"/>
    <w:rsid w:val="00404E52"/>
    <w:rsid w:val="00424A5A"/>
    <w:rsid w:val="0044323F"/>
    <w:rsid w:val="0044451E"/>
    <w:rsid w:val="0044564D"/>
    <w:rsid w:val="004A00F0"/>
    <w:rsid w:val="004B34B5"/>
    <w:rsid w:val="005074BC"/>
    <w:rsid w:val="00522B52"/>
    <w:rsid w:val="00536DB0"/>
    <w:rsid w:val="0055321C"/>
    <w:rsid w:val="00556816"/>
    <w:rsid w:val="00574289"/>
    <w:rsid w:val="0057591A"/>
    <w:rsid w:val="005952C0"/>
    <w:rsid w:val="005A02DD"/>
    <w:rsid w:val="00634B0D"/>
    <w:rsid w:val="00637BE6"/>
    <w:rsid w:val="0064411F"/>
    <w:rsid w:val="00661DF7"/>
    <w:rsid w:val="00671454"/>
    <w:rsid w:val="00680D52"/>
    <w:rsid w:val="006B429D"/>
    <w:rsid w:val="006C55DB"/>
    <w:rsid w:val="006D26D0"/>
    <w:rsid w:val="006D3F1F"/>
    <w:rsid w:val="006D6F0F"/>
    <w:rsid w:val="006E4748"/>
    <w:rsid w:val="006E7883"/>
    <w:rsid w:val="00700B87"/>
    <w:rsid w:val="00756584"/>
    <w:rsid w:val="007C62CB"/>
    <w:rsid w:val="007D1BC4"/>
    <w:rsid w:val="007D7985"/>
    <w:rsid w:val="00807A43"/>
    <w:rsid w:val="00820F0A"/>
    <w:rsid w:val="00850F6E"/>
    <w:rsid w:val="00854F12"/>
    <w:rsid w:val="0086111B"/>
    <w:rsid w:val="008A1AA3"/>
    <w:rsid w:val="008A1EFF"/>
    <w:rsid w:val="008A7522"/>
    <w:rsid w:val="008B4086"/>
    <w:rsid w:val="008C07AE"/>
    <w:rsid w:val="00903623"/>
    <w:rsid w:val="00936B0F"/>
    <w:rsid w:val="009463AD"/>
    <w:rsid w:val="0096761A"/>
    <w:rsid w:val="009A52EE"/>
    <w:rsid w:val="009B1FD9"/>
    <w:rsid w:val="009B3D99"/>
    <w:rsid w:val="009D51D2"/>
    <w:rsid w:val="009E35DD"/>
    <w:rsid w:val="00A01522"/>
    <w:rsid w:val="00A05C73"/>
    <w:rsid w:val="00A142B6"/>
    <w:rsid w:val="00A17575"/>
    <w:rsid w:val="00A26002"/>
    <w:rsid w:val="00A323F9"/>
    <w:rsid w:val="00A46305"/>
    <w:rsid w:val="00A5022A"/>
    <w:rsid w:val="00AA0023"/>
    <w:rsid w:val="00AA2723"/>
    <w:rsid w:val="00AD3747"/>
    <w:rsid w:val="00AE4AF5"/>
    <w:rsid w:val="00B46BEF"/>
    <w:rsid w:val="00B83CEC"/>
    <w:rsid w:val="00B8785C"/>
    <w:rsid w:val="00BA21AD"/>
    <w:rsid w:val="00BD1A33"/>
    <w:rsid w:val="00BF34E0"/>
    <w:rsid w:val="00BF43E5"/>
    <w:rsid w:val="00C236FC"/>
    <w:rsid w:val="00C54459"/>
    <w:rsid w:val="00C74403"/>
    <w:rsid w:val="00C8106C"/>
    <w:rsid w:val="00CA786F"/>
    <w:rsid w:val="00CE1B8C"/>
    <w:rsid w:val="00D05D7E"/>
    <w:rsid w:val="00D2385C"/>
    <w:rsid w:val="00D23E3A"/>
    <w:rsid w:val="00D50BC0"/>
    <w:rsid w:val="00D561AC"/>
    <w:rsid w:val="00DA618F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84045"/>
    <w:rsid w:val="00FA1E40"/>
    <w:rsid w:val="00FD03A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5</cp:revision>
  <cp:lastPrinted>2021-10-19T10:39:00Z</cp:lastPrinted>
  <dcterms:created xsi:type="dcterms:W3CDTF">2021-10-19T10:39:00Z</dcterms:created>
  <dcterms:modified xsi:type="dcterms:W3CDTF">2021-10-21T10:08:00Z</dcterms:modified>
</cp:coreProperties>
</file>